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9C2F" w14:textId="754AC10A" w:rsidR="00254CB8" w:rsidRPr="00C30B66" w:rsidRDefault="005879EC" w:rsidP="00254CB8">
      <w:pPr>
        <w:spacing w:after="0" w:line="240" w:lineRule="auto"/>
        <w:jc w:val="center"/>
        <w:rPr>
          <w:rFonts w:ascii="Inter" w:hAnsi="Inter" w:cs="Arial"/>
          <w:b/>
        </w:rPr>
      </w:pPr>
      <w:r w:rsidRPr="00C30B66">
        <w:rPr>
          <w:rFonts w:ascii="Inter" w:hAnsi="Inter" w:cs="Arial"/>
          <w:b/>
          <w:noProof/>
        </w:rPr>
        <w:drawing>
          <wp:inline distT="0" distB="0" distL="0" distR="0" wp14:anchorId="5AFFA2AD" wp14:editId="7C741E8B">
            <wp:extent cx="29718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0" t="17333" r="9750" b="22666"/>
                    <a:stretch/>
                  </pic:blipFill>
                  <pic:spPr bwMode="auto">
                    <a:xfrm>
                      <a:off x="0" y="0"/>
                      <a:ext cx="2971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C00ED" w14:textId="77777777" w:rsidR="00C30B66" w:rsidRDefault="00C30B66" w:rsidP="00254CB8">
      <w:pPr>
        <w:spacing w:after="0" w:line="240" w:lineRule="auto"/>
        <w:jc w:val="center"/>
        <w:rPr>
          <w:rFonts w:ascii="Inter Black" w:hAnsi="Inter Black" w:cs="Arial"/>
          <w:bCs/>
          <w:sz w:val="28"/>
          <w:szCs w:val="28"/>
        </w:rPr>
      </w:pPr>
    </w:p>
    <w:p w14:paraId="13B57C63" w14:textId="26FBCEDF" w:rsidR="00254CB8" w:rsidRPr="00C30B66" w:rsidRDefault="00C30B66" w:rsidP="00254CB8">
      <w:pPr>
        <w:spacing w:after="0" w:line="240" w:lineRule="auto"/>
        <w:jc w:val="center"/>
        <w:rPr>
          <w:rFonts w:ascii="Inter Black" w:hAnsi="Inter Black" w:cs="Arial"/>
          <w:bCs/>
          <w:sz w:val="28"/>
          <w:szCs w:val="28"/>
        </w:rPr>
      </w:pPr>
      <w:r w:rsidRPr="00C30B66">
        <w:rPr>
          <w:rFonts w:ascii="Inter Black" w:hAnsi="Inter Black" w:cs="Arial"/>
          <w:bCs/>
          <w:sz w:val="28"/>
          <w:szCs w:val="28"/>
        </w:rPr>
        <w:t>ENVIRONMENTAL POLICY</w:t>
      </w:r>
    </w:p>
    <w:p w14:paraId="3471961E" w14:textId="77777777" w:rsidR="00254CB8" w:rsidRPr="00C30B66" w:rsidRDefault="00254CB8" w:rsidP="00291257">
      <w:pPr>
        <w:spacing w:after="0" w:line="240" w:lineRule="auto"/>
        <w:jc w:val="both"/>
        <w:rPr>
          <w:rFonts w:ascii="Inter" w:hAnsi="Inter" w:cs="Arial"/>
        </w:rPr>
      </w:pPr>
    </w:p>
    <w:p w14:paraId="0498C090" w14:textId="77777777" w:rsidR="00317722" w:rsidRPr="00C30B66" w:rsidRDefault="00317722" w:rsidP="00291257">
      <w:pPr>
        <w:spacing w:after="0" w:line="240" w:lineRule="auto"/>
        <w:jc w:val="both"/>
        <w:rPr>
          <w:rFonts w:ascii="Inter" w:hAnsi="Inter" w:cs="Arial"/>
        </w:rPr>
      </w:pPr>
      <w:r w:rsidRPr="00C30B66">
        <w:rPr>
          <w:rFonts w:ascii="Inter" w:hAnsi="Inter" w:cs="Arial"/>
        </w:rPr>
        <w:t>Metreel acknowledge that our business activities have an impact on the environment.</w:t>
      </w:r>
    </w:p>
    <w:p w14:paraId="7320089C" w14:textId="77777777" w:rsidR="00317722" w:rsidRPr="00C30B66" w:rsidRDefault="00317722" w:rsidP="00291257">
      <w:pPr>
        <w:spacing w:after="0" w:line="240" w:lineRule="auto"/>
        <w:jc w:val="both"/>
        <w:rPr>
          <w:rFonts w:ascii="Inter" w:hAnsi="Inter" w:cs="Arial"/>
        </w:rPr>
      </w:pPr>
    </w:p>
    <w:p w14:paraId="2EF740A2" w14:textId="77777777" w:rsidR="00317722" w:rsidRPr="00C30B66" w:rsidRDefault="00317722" w:rsidP="00291257">
      <w:pPr>
        <w:spacing w:after="0" w:line="240" w:lineRule="auto"/>
        <w:jc w:val="both"/>
        <w:rPr>
          <w:rFonts w:ascii="Inter" w:hAnsi="Inter" w:cs="Arial"/>
        </w:rPr>
      </w:pPr>
      <w:r w:rsidRPr="00C30B66">
        <w:rPr>
          <w:rFonts w:ascii="Inter" w:hAnsi="Inter" w:cs="Arial"/>
        </w:rPr>
        <w:t>Through our business practices we aim to reduce our impacts on the environment by:</w:t>
      </w:r>
    </w:p>
    <w:p w14:paraId="5E775959" w14:textId="77777777" w:rsidR="00317722" w:rsidRPr="00C30B66" w:rsidRDefault="00317722" w:rsidP="00291257">
      <w:pPr>
        <w:spacing w:after="0" w:line="240" w:lineRule="auto"/>
        <w:jc w:val="both"/>
        <w:rPr>
          <w:rFonts w:ascii="Inter" w:hAnsi="Inter" w:cs="Arial"/>
        </w:rPr>
      </w:pPr>
    </w:p>
    <w:p w14:paraId="23AB84A6" w14:textId="77777777" w:rsidR="00317722" w:rsidRPr="00C30B66" w:rsidRDefault="00317722" w:rsidP="00291257">
      <w:pPr>
        <w:pStyle w:val="ListParagraph"/>
        <w:numPr>
          <w:ilvl w:val="0"/>
          <w:numId w:val="14"/>
        </w:numPr>
        <w:contextualSpacing/>
        <w:jc w:val="both"/>
        <w:rPr>
          <w:rFonts w:ascii="Inter" w:hAnsi="Inter" w:cs="Arial"/>
        </w:rPr>
      </w:pPr>
      <w:r w:rsidRPr="00C30B66">
        <w:rPr>
          <w:rFonts w:ascii="Inter" w:hAnsi="Inter" w:cs="Arial"/>
        </w:rPr>
        <w:t>Setting up and maintaining an Environmental Management system</w:t>
      </w:r>
      <w:r w:rsidR="00717734" w:rsidRPr="00C30B66">
        <w:rPr>
          <w:rFonts w:ascii="Inter" w:hAnsi="Inter" w:cs="Arial"/>
        </w:rPr>
        <w:t>s;</w:t>
      </w:r>
    </w:p>
    <w:p w14:paraId="060C9B91" w14:textId="77777777" w:rsidR="00317722" w:rsidRPr="00C30B66" w:rsidRDefault="00317722" w:rsidP="00291257">
      <w:pPr>
        <w:pStyle w:val="ListParagraph"/>
        <w:numPr>
          <w:ilvl w:val="0"/>
          <w:numId w:val="14"/>
        </w:numPr>
        <w:contextualSpacing/>
        <w:jc w:val="both"/>
        <w:rPr>
          <w:rFonts w:ascii="Inter" w:hAnsi="Inter" w:cs="Arial"/>
        </w:rPr>
      </w:pPr>
      <w:r w:rsidRPr="00C30B66">
        <w:rPr>
          <w:rFonts w:ascii="Inter" w:hAnsi="Inter" w:cs="Arial"/>
        </w:rPr>
        <w:t>Raising awareness, encouraging participation and training employees in environmental awareness</w:t>
      </w:r>
      <w:r w:rsidR="00717734" w:rsidRPr="00C30B66">
        <w:rPr>
          <w:rFonts w:ascii="Inter" w:hAnsi="Inter" w:cs="Arial"/>
        </w:rPr>
        <w:t>;</w:t>
      </w:r>
    </w:p>
    <w:p w14:paraId="2CB8B330" w14:textId="77777777" w:rsidR="00317722" w:rsidRPr="00C30B66" w:rsidRDefault="00317722" w:rsidP="00291257">
      <w:pPr>
        <w:pStyle w:val="ListParagraph"/>
        <w:numPr>
          <w:ilvl w:val="0"/>
          <w:numId w:val="14"/>
        </w:numPr>
        <w:contextualSpacing/>
        <w:jc w:val="both"/>
        <w:rPr>
          <w:rFonts w:ascii="Inter" w:hAnsi="Inter" w:cs="Arial"/>
        </w:rPr>
      </w:pPr>
      <w:r w:rsidRPr="00C30B66">
        <w:rPr>
          <w:rFonts w:ascii="Inter" w:hAnsi="Inter" w:cs="Arial"/>
        </w:rPr>
        <w:t xml:space="preserve">In cooperation with our suppliers and subcontractors we will aim to improve the overall environmental performance to </w:t>
      </w:r>
      <w:proofErr w:type="spellStart"/>
      <w:r w:rsidRPr="00C30B66">
        <w:rPr>
          <w:rFonts w:ascii="Inter" w:hAnsi="Inter" w:cs="Arial"/>
        </w:rPr>
        <w:t>minimise</w:t>
      </w:r>
      <w:proofErr w:type="spellEnd"/>
      <w:r w:rsidRPr="00C30B66">
        <w:rPr>
          <w:rFonts w:ascii="Inter" w:hAnsi="Inter" w:cs="Arial"/>
        </w:rPr>
        <w:t xml:space="preserve"> the social and environmental impact of our activities</w:t>
      </w:r>
      <w:r w:rsidR="00717734" w:rsidRPr="00C30B66">
        <w:rPr>
          <w:rFonts w:ascii="Inter" w:hAnsi="Inter" w:cs="Arial"/>
        </w:rPr>
        <w:t>.</w:t>
      </w:r>
    </w:p>
    <w:p w14:paraId="44BF040A" w14:textId="77777777" w:rsidR="00317722" w:rsidRPr="00C30B66" w:rsidRDefault="00317722" w:rsidP="00291257">
      <w:pPr>
        <w:pStyle w:val="ListParagraph"/>
        <w:numPr>
          <w:ilvl w:val="0"/>
          <w:numId w:val="0"/>
        </w:numPr>
        <w:jc w:val="both"/>
        <w:rPr>
          <w:rFonts w:ascii="Inter" w:hAnsi="Inter" w:cs="Arial"/>
        </w:rPr>
      </w:pPr>
    </w:p>
    <w:p w14:paraId="6F0AD809" w14:textId="77777777" w:rsidR="00317722" w:rsidRPr="00C30B66" w:rsidRDefault="00317722" w:rsidP="00291257">
      <w:pPr>
        <w:spacing w:after="0" w:line="240" w:lineRule="auto"/>
        <w:jc w:val="both"/>
        <w:rPr>
          <w:rFonts w:ascii="Inter" w:hAnsi="Inter" w:cs="Arial"/>
        </w:rPr>
      </w:pPr>
      <w:r w:rsidRPr="00C30B66">
        <w:rPr>
          <w:rFonts w:ascii="Inter" w:hAnsi="Inter" w:cs="Arial"/>
        </w:rPr>
        <w:t xml:space="preserve">Metreel will commit to maintain legal compliance to ensure it meets its responsibilities under UK legislation. This will be kept under review by </w:t>
      </w:r>
      <w:r w:rsidR="00717734" w:rsidRPr="00C30B66">
        <w:rPr>
          <w:rFonts w:ascii="Inter" w:hAnsi="Inter" w:cs="Arial"/>
        </w:rPr>
        <w:t>Management.</w:t>
      </w:r>
    </w:p>
    <w:p w14:paraId="0E0EBA66" w14:textId="77777777" w:rsidR="00317722" w:rsidRPr="00C30B66" w:rsidRDefault="00317722" w:rsidP="00291257">
      <w:pPr>
        <w:spacing w:after="0" w:line="240" w:lineRule="auto"/>
        <w:jc w:val="both"/>
        <w:rPr>
          <w:rFonts w:ascii="Inter" w:hAnsi="Inter" w:cs="Arial"/>
        </w:rPr>
      </w:pPr>
    </w:p>
    <w:p w14:paraId="66118889" w14:textId="77777777" w:rsidR="00317722" w:rsidRPr="00C30B66" w:rsidRDefault="00317722" w:rsidP="00291257">
      <w:pPr>
        <w:spacing w:after="0" w:line="240" w:lineRule="auto"/>
        <w:jc w:val="both"/>
        <w:rPr>
          <w:rFonts w:ascii="Inter" w:hAnsi="Inter" w:cs="Arial"/>
        </w:rPr>
      </w:pPr>
      <w:r w:rsidRPr="00C30B66">
        <w:rPr>
          <w:rFonts w:ascii="Inter" w:hAnsi="Inter" w:cs="Arial"/>
        </w:rPr>
        <w:t xml:space="preserve">The </w:t>
      </w:r>
      <w:r w:rsidR="00717734" w:rsidRPr="00C30B66">
        <w:rPr>
          <w:rFonts w:ascii="Inter" w:hAnsi="Inter" w:cs="Arial"/>
        </w:rPr>
        <w:t>Management</w:t>
      </w:r>
      <w:r w:rsidRPr="00C30B66">
        <w:rPr>
          <w:rFonts w:ascii="Inter" w:hAnsi="Inter" w:cs="Arial"/>
        </w:rPr>
        <w:t xml:space="preserve"> will measure and take action to ensure the environmental performance meets </w:t>
      </w:r>
      <w:r w:rsidR="00717734" w:rsidRPr="00C30B66">
        <w:rPr>
          <w:rFonts w:ascii="Inter" w:hAnsi="Inter" w:cs="Arial"/>
        </w:rPr>
        <w:t xml:space="preserve">our </w:t>
      </w:r>
      <w:r w:rsidRPr="00C30B66">
        <w:rPr>
          <w:rFonts w:ascii="Inter" w:hAnsi="Inter" w:cs="Arial"/>
        </w:rPr>
        <w:t>objectives.</w:t>
      </w:r>
    </w:p>
    <w:p w14:paraId="49AFD36D" w14:textId="77777777" w:rsidR="00317722" w:rsidRPr="00C30B66" w:rsidRDefault="00317722" w:rsidP="00291257">
      <w:pPr>
        <w:spacing w:after="0" w:line="240" w:lineRule="auto"/>
        <w:jc w:val="both"/>
        <w:rPr>
          <w:rFonts w:ascii="Inter" w:hAnsi="Inter" w:cs="Arial"/>
        </w:rPr>
      </w:pPr>
    </w:p>
    <w:p w14:paraId="794EC666" w14:textId="77777777" w:rsidR="00317722" w:rsidRPr="00C30B66" w:rsidRDefault="00317722" w:rsidP="00291257">
      <w:pPr>
        <w:spacing w:after="0" w:line="240" w:lineRule="auto"/>
        <w:jc w:val="both"/>
        <w:rPr>
          <w:rFonts w:ascii="Inter" w:hAnsi="Inter" w:cs="Arial"/>
        </w:rPr>
      </w:pPr>
      <w:r w:rsidRPr="00C30B66">
        <w:rPr>
          <w:rFonts w:ascii="Inter" w:hAnsi="Inter" w:cs="Arial"/>
        </w:rPr>
        <w:t xml:space="preserve">The senior management team will communicate environmental performance and commitment to ensure full engagement and to allow upward feedback to bring about environmental improvements. </w:t>
      </w:r>
    </w:p>
    <w:p w14:paraId="4B60B711" w14:textId="77777777" w:rsidR="00C30B66" w:rsidRPr="005C58CA" w:rsidRDefault="00C30B66" w:rsidP="00C30B66">
      <w:pPr>
        <w:spacing w:after="0" w:line="240" w:lineRule="auto"/>
        <w:rPr>
          <w:rFonts w:ascii="Inter" w:hAnsi="Inter" w:cs="Arial"/>
        </w:rPr>
      </w:pPr>
    </w:p>
    <w:p w14:paraId="585BF206" w14:textId="77777777" w:rsidR="00C30B66" w:rsidRPr="005C58CA" w:rsidRDefault="00C30B66" w:rsidP="00C30B66">
      <w:pPr>
        <w:spacing w:after="0" w:line="240" w:lineRule="auto"/>
        <w:rPr>
          <w:rFonts w:ascii="Inter" w:hAnsi="Inter" w:cs="Arial"/>
        </w:rPr>
      </w:pPr>
      <w:r>
        <w:rPr>
          <w:rFonts w:ascii="Inter" w:hAnsi="Inter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8D03448" wp14:editId="56726C0C">
            <wp:simplePos x="0" y="0"/>
            <wp:positionH relativeFrom="column">
              <wp:posOffset>2307590</wp:posOffset>
            </wp:positionH>
            <wp:positionV relativeFrom="paragraph">
              <wp:posOffset>39370</wp:posOffset>
            </wp:positionV>
            <wp:extent cx="1981200" cy="571500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60AAC4" w14:textId="77777777" w:rsidR="00C30B66" w:rsidRDefault="00C30B66" w:rsidP="00C30B66">
      <w:pPr>
        <w:spacing w:after="0" w:line="240" w:lineRule="auto"/>
        <w:jc w:val="center"/>
        <w:rPr>
          <w:rFonts w:ascii="Inter" w:hAnsi="Inter" w:cs="Arial"/>
        </w:rPr>
      </w:pPr>
    </w:p>
    <w:p w14:paraId="49841232" w14:textId="77777777" w:rsidR="00C30B66" w:rsidRDefault="00C30B66" w:rsidP="00C30B66">
      <w:pPr>
        <w:spacing w:after="0" w:line="240" w:lineRule="auto"/>
        <w:jc w:val="center"/>
        <w:rPr>
          <w:rFonts w:ascii="Inter" w:hAnsi="Inter" w:cs="Arial"/>
        </w:rPr>
      </w:pPr>
    </w:p>
    <w:p w14:paraId="6ABADEB4" w14:textId="77777777" w:rsidR="00C30B66" w:rsidRPr="005C58CA" w:rsidRDefault="00C30B66" w:rsidP="00C30B66">
      <w:pPr>
        <w:spacing w:after="0" w:line="240" w:lineRule="auto"/>
        <w:jc w:val="center"/>
        <w:rPr>
          <w:rFonts w:ascii="Inter" w:hAnsi="Inter" w:cs="Arial"/>
        </w:rPr>
      </w:pPr>
      <w:r w:rsidRPr="005C58CA">
        <w:rPr>
          <w:rFonts w:ascii="Inter" w:hAnsi="Inter" w:cs="Arial"/>
        </w:rPr>
        <w:t>…………………………………………………………………..</w:t>
      </w:r>
    </w:p>
    <w:p w14:paraId="1DFE97BA" w14:textId="77777777" w:rsidR="00C30B66" w:rsidRPr="005C58CA" w:rsidRDefault="00C30B66" w:rsidP="00C30B66">
      <w:pPr>
        <w:spacing w:after="0" w:line="240" w:lineRule="auto"/>
        <w:jc w:val="center"/>
        <w:rPr>
          <w:rFonts w:ascii="Inter" w:hAnsi="Inter" w:cs="Arial"/>
          <w:b/>
        </w:rPr>
      </w:pPr>
      <w:r w:rsidRPr="005C58CA">
        <w:rPr>
          <w:rFonts w:ascii="Inter" w:hAnsi="Inter" w:cs="Arial"/>
          <w:b/>
        </w:rPr>
        <w:t>Simon Cullingworth</w:t>
      </w:r>
    </w:p>
    <w:p w14:paraId="4B0F8978" w14:textId="77777777" w:rsidR="00C30B66" w:rsidRPr="005C58CA" w:rsidRDefault="00C30B66" w:rsidP="00C30B66">
      <w:pPr>
        <w:spacing w:after="0" w:line="240" w:lineRule="auto"/>
        <w:jc w:val="center"/>
        <w:rPr>
          <w:rFonts w:ascii="Inter" w:hAnsi="Inter" w:cs="Arial"/>
        </w:rPr>
      </w:pPr>
      <w:r w:rsidRPr="005C58CA">
        <w:rPr>
          <w:rFonts w:ascii="Inter" w:hAnsi="Inter" w:cs="Arial"/>
        </w:rPr>
        <w:t>Managing Director</w:t>
      </w:r>
    </w:p>
    <w:p w14:paraId="2E19A4B3" w14:textId="72334425" w:rsidR="00C30B66" w:rsidRPr="005C58CA" w:rsidRDefault="00C30B66" w:rsidP="00C30B66">
      <w:pPr>
        <w:spacing w:after="0" w:line="240" w:lineRule="auto"/>
        <w:jc w:val="center"/>
        <w:rPr>
          <w:rFonts w:ascii="Inter" w:hAnsi="Inter" w:cs="Arial"/>
          <w:lang w:val="en-US"/>
        </w:rPr>
      </w:pPr>
      <w:r w:rsidRPr="005C58CA">
        <w:rPr>
          <w:rFonts w:ascii="Inter" w:hAnsi="Inter" w:cs="Arial"/>
          <w:lang w:val="en-US"/>
        </w:rPr>
        <w:t xml:space="preserve">Dated: </w:t>
      </w:r>
      <w:r>
        <w:rPr>
          <w:rFonts w:ascii="Inter" w:hAnsi="Inter" w:cs="Arial"/>
          <w:lang w:val="en-US"/>
        </w:rPr>
        <w:t>6</w:t>
      </w:r>
      <w:r w:rsidRPr="005C58CA">
        <w:rPr>
          <w:rFonts w:ascii="Inter" w:hAnsi="Inter" w:cs="Arial"/>
          <w:vertAlign w:val="superscript"/>
          <w:lang w:val="en-US"/>
        </w:rPr>
        <w:t>th</w:t>
      </w:r>
      <w:r w:rsidRPr="005C58CA">
        <w:rPr>
          <w:rFonts w:ascii="Inter" w:hAnsi="Inter" w:cs="Arial"/>
          <w:lang w:val="en-US"/>
        </w:rPr>
        <w:t xml:space="preserve"> </w:t>
      </w:r>
      <w:r>
        <w:rPr>
          <w:rFonts w:ascii="Inter" w:hAnsi="Inter" w:cs="Arial"/>
          <w:lang w:val="en-US"/>
        </w:rPr>
        <w:t>June</w:t>
      </w:r>
      <w:r w:rsidRPr="005C58CA">
        <w:rPr>
          <w:rFonts w:ascii="Inter" w:hAnsi="Inter" w:cs="Arial"/>
          <w:lang w:val="en-US"/>
        </w:rPr>
        <w:t xml:space="preserve"> 202</w:t>
      </w:r>
      <w:r>
        <w:rPr>
          <w:rFonts w:ascii="Inter" w:hAnsi="Inter" w:cs="Arial"/>
          <w:lang w:val="en-US"/>
        </w:rPr>
        <w:t>2</w:t>
      </w:r>
    </w:p>
    <w:p w14:paraId="0D0BA7A5" w14:textId="0B44042C" w:rsidR="00F36C79" w:rsidRPr="00C30B66" w:rsidRDefault="00F36C79" w:rsidP="00C30B66">
      <w:pPr>
        <w:spacing w:after="0" w:line="240" w:lineRule="auto"/>
        <w:jc w:val="both"/>
        <w:rPr>
          <w:rFonts w:ascii="Inter" w:hAnsi="Inter" w:cs="Arial"/>
        </w:rPr>
      </w:pPr>
    </w:p>
    <w:sectPr w:rsidR="00F36C79" w:rsidRPr="00C30B66" w:rsidSect="00254CB8">
      <w:headerReference w:type="default" r:id="rId10"/>
      <w:headerReference w:type="first" r:id="rId11"/>
      <w:footerReference w:type="first" r:id="rId12"/>
      <w:pgSz w:w="11906" w:h="16838"/>
      <w:pgMar w:top="567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55D7" w14:textId="77777777" w:rsidR="00F66582" w:rsidRDefault="00F66582" w:rsidP="005C6D68">
      <w:pPr>
        <w:spacing w:after="0" w:line="240" w:lineRule="auto"/>
      </w:pPr>
      <w:r>
        <w:separator/>
      </w:r>
    </w:p>
  </w:endnote>
  <w:endnote w:type="continuationSeparator" w:id="0">
    <w:p w14:paraId="083A366C" w14:textId="77777777" w:rsidR="00F66582" w:rsidRDefault="00F66582" w:rsidP="005C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"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Inter Black">
    <w:panose1 w:val="020B0A02050000000004"/>
    <w:charset w:val="00"/>
    <w:family w:val="swiss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80C2" w14:textId="2E6CCC84" w:rsidR="00254CB8" w:rsidRPr="00C30B66" w:rsidRDefault="00254CB8" w:rsidP="00C30B66">
    <w:pPr>
      <w:pStyle w:val="Footer"/>
      <w:jc w:val="right"/>
      <w:rPr>
        <w:rFonts w:ascii="Inter" w:hAnsi="Inter" w:cs="Arial"/>
        <w:sz w:val="18"/>
        <w:szCs w:val="18"/>
      </w:rPr>
    </w:pPr>
    <w:r w:rsidRPr="00C30B66">
      <w:rPr>
        <w:rFonts w:ascii="Inter" w:hAnsi="Inter" w:cs="Arial"/>
        <w:sz w:val="18"/>
        <w:szCs w:val="18"/>
      </w:rPr>
      <w:t>E-CP-0121-2016.v</w:t>
    </w:r>
    <w:r w:rsidR="00C30B66">
      <w:rPr>
        <w:rFonts w:ascii="Inter" w:hAnsi="Inter" w:cs="Arial"/>
        <w:sz w:val="18"/>
        <w:szCs w:val="18"/>
      </w:rPr>
      <w:t>4</w:t>
    </w:r>
  </w:p>
  <w:p w14:paraId="71B56438" w14:textId="77777777" w:rsidR="00F66582" w:rsidRPr="00291257" w:rsidRDefault="00F66582" w:rsidP="00BF6FA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B57D" w14:textId="77777777" w:rsidR="00F66582" w:rsidRDefault="00F66582" w:rsidP="005C6D68">
      <w:pPr>
        <w:spacing w:after="0" w:line="240" w:lineRule="auto"/>
      </w:pPr>
      <w:r>
        <w:separator/>
      </w:r>
    </w:p>
  </w:footnote>
  <w:footnote w:type="continuationSeparator" w:id="0">
    <w:p w14:paraId="1AE30B82" w14:textId="77777777" w:rsidR="00F66582" w:rsidRDefault="00F66582" w:rsidP="005C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07"/>
      <w:gridCol w:w="1177"/>
      <w:gridCol w:w="2757"/>
      <w:gridCol w:w="1958"/>
      <w:gridCol w:w="1415"/>
      <w:gridCol w:w="919"/>
      <w:gridCol w:w="495"/>
    </w:tblGrid>
    <w:tr w:rsidR="00583940" w14:paraId="0E94CBC1" w14:textId="77777777" w:rsidTr="00024291">
      <w:trPr>
        <w:trHeight w:val="417"/>
        <w:jc w:val="center"/>
      </w:trPr>
      <w:tc>
        <w:tcPr>
          <w:tcW w:w="471" w:type="pct"/>
          <w:vAlign w:val="center"/>
        </w:tcPr>
        <w:p w14:paraId="7AD8345A" w14:textId="77777777" w:rsidR="00583940" w:rsidRPr="00B4692D" w:rsidRDefault="00C30B66" w:rsidP="00583940">
          <w:pPr>
            <w:pStyle w:val="Header"/>
            <w:rPr>
              <w:b/>
            </w:rPr>
          </w:pPr>
          <w:sdt>
            <w:sdtPr>
              <w:rPr>
                <w:b/>
              </w:rPr>
              <w:id w:val="568456542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583940">
            <w:rPr>
              <w:b/>
            </w:rPr>
            <w:t xml:space="preserve">     Title</w:t>
          </w:r>
          <w:r w:rsidR="00583940" w:rsidRPr="00B4692D">
            <w:rPr>
              <w:b/>
            </w:rPr>
            <w:t xml:space="preserve">: </w:t>
          </w:r>
        </w:p>
      </w:tc>
      <w:tc>
        <w:tcPr>
          <w:tcW w:w="2043" w:type="pct"/>
          <w:gridSpan w:val="2"/>
          <w:vAlign w:val="center"/>
        </w:tcPr>
        <w:p w14:paraId="535D4FD0" w14:textId="77777777" w:rsidR="00583940" w:rsidRDefault="003B67F5" w:rsidP="00757F3E">
          <w:pPr>
            <w:pStyle w:val="Header"/>
          </w:pPr>
          <w:r>
            <w:t xml:space="preserve">H&amp;S </w:t>
          </w:r>
          <w:r w:rsidR="00757F3E">
            <w:t>Organisational Chart</w:t>
          </w:r>
          <w:r>
            <w:t xml:space="preserve"> </w:t>
          </w:r>
        </w:p>
      </w:tc>
      <w:tc>
        <w:tcPr>
          <w:tcW w:w="2229" w:type="pct"/>
          <w:gridSpan w:val="3"/>
          <w:vAlign w:val="center"/>
        </w:tcPr>
        <w:p w14:paraId="3DCBC6CA" w14:textId="77777777" w:rsidR="00583940" w:rsidRPr="00B4692D" w:rsidRDefault="00024291" w:rsidP="00024291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 </w:t>
          </w:r>
          <w:r w:rsidR="00583940" w:rsidRPr="00B4692D">
            <w:rPr>
              <w:b/>
            </w:rPr>
            <w:t xml:space="preserve">Revision </w:t>
          </w:r>
        </w:p>
      </w:tc>
      <w:tc>
        <w:tcPr>
          <w:tcW w:w="257" w:type="pct"/>
          <w:vAlign w:val="center"/>
        </w:tcPr>
        <w:p w14:paraId="4D960042" w14:textId="77777777" w:rsidR="00583940" w:rsidRDefault="003B67F5" w:rsidP="00024291">
          <w:pPr>
            <w:pStyle w:val="Header"/>
          </w:pPr>
          <w:r>
            <w:t>v1</w:t>
          </w:r>
        </w:p>
      </w:tc>
    </w:tr>
    <w:tr w:rsidR="00583940" w14:paraId="7AD1986C" w14:textId="77777777" w:rsidTr="00583940">
      <w:trPr>
        <w:trHeight w:val="417"/>
        <w:jc w:val="center"/>
      </w:trPr>
      <w:tc>
        <w:tcPr>
          <w:tcW w:w="1082" w:type="pct"/>
          <w:gridSpan w:val="2"/>
          <w:vAlign w:val="center"/>
        </w:tcPr>
        <w:p w14:paraId="7D59748A" w14:textId="77777777" w:rsidR="00583940" w:rsidRPr="00B4692D" w:rsidRDefault="00583940" w:rsidP="00583940">
          <w:pPr>
            <w:pStyle w:val="Header"/>
            <w:jc w:val="right"/>
            <w:rPr>
              <w:b/>
            </w:rPr>
          </w:pPr>
          <w:r w:rsidRPr="00B4692D">
            <w:rPr>
              <w:b/>
            </w:rPr>
            <w:t xml:space="preserve">Document Number: </w:t>
          </w:r>
        </w:p>
      </w:tc>
      <w:tc>
        <w:tcPr>
          <w:tcW w:w="1432" w:type="pct"/>
          <w:vAlign w:val="center"/>
        </w:tcPr>
        <w:p w14:paraId="6BD8D2A2" w14:textId="77777777" w:rsidR="00583940" w:rsidRDefault="00E967B8" w:rsidP="00583940">
          <w:pPr>
            <w:pStyle w:val="Header"/>
          </w:pPr>
          <w:r>
            <w:t>H-CP</w:t>
          </w:r>
          <w:r w:rsidR="00757F3E">
            <w:t>-0064</w:t>
          </w:r>
          <w:r w:rsidR="003B67F5">
            <w:t>-2016.v1</w:t>
          </w:r>
        </w:p>
      </w:tc>
      <w:tc>
        <w:tcPr>
          <w:tcW w:w="1017" w:type="pct"/>
          <w:vAlign w:val="center"/>
        </w:tcPr>
        <w:p w14:paraId="78157E78" w14:textId="77777777" w:rsidR="00583940" w:rsidRPr="00B4692D" w:rsidRDefault="00583940" w:rsidP="00583940">
          <w:pPr>
            <w:pStyle w:val="Header"/>
            <w:jc w:val="center"/>
            <w:rPr>
              <w:b/>
            </w:rPr>
          </w:pPr>
        </w:p>
      </w:tc>
      <w:tc>
        <w:tcPr>
          <w:tcW w:w="735" w:type="pct"/>
          <w:vAlign w:val="center"/>
        </w:tcPr>
        <w:p w14:paraId="6BA1B7E7" w14:textId="77777777" w:rsidR="00583940" w:rsidRDefault="00583940" w:rsidP="00583940">
          <w:pPr>
            <w:pStyle w:val="Header"/>
          </w:pPr>
        </w:p>
      </w:tc>
      <w:tc>
        <w:tcPr>
          <w:tcW w:w="734" w:type="pct"/>
          <w:gridSpan w:val="2"/>
          <w:vAlign w:val="center"/>
        </w:tcPr>
        <w:p w14:paraId="361911EE" w14:textId="77777777" w:rsidR="00583940" w:rsidRPr="00B4692D" w:rsidRDefault="00583940" w:rsidP="00024291">
          <w:pPr>
            <w:pStyle w:val="Header"/>
            <w:pBdr>
              <w:top w:val="single" w:sz="4" w:space="1" w:color="D8D8D8" w:themeColor="background1" w:themeShade="D8"/>
            </w:pBdr>
          </w:pPr>
          <w:r w:rsidRPr="00B4692D">
            <w:t xml:space="preserve">Page </w:t>
          </w:r>
          <w:r w:rsidR="00024291">
            <w:t xml:space="preserve"> </w:t>
          </w:r>
          <w:r w:rsidRPr="00B4692D">
            <w:t xml:space="preserve">| </w:t>
          </w:r>
          <w:r w:rsidRPr="00B4692D">
            <w:fldChar w:fldCharType="begin"/>
          </w:r>
          <w:r w:rsidRPr="00B4692D">
            <w:instrText xml:space="preserve"> PAGE   \* MERGEFORMAT </w:instrText>
          </w:r>
          <w:r w:rsidRPr="00B4692D">
            <w:fldChar w:fldCharType="separate"/>
          </w:r>
          <w:r w:rsidR="00291257">
            <w:rPr>
              <w:noProof/>
            </w:rPr>
            <w:t>2</w:t>
          </w:r>
          <w:r w:rsidRPr="00B4692D">
            <w:fldChar w:fldCharType="end"/>
          </w:r>
          <w:r w:rsidRPr="00B4692D">
            <w:t xml:space="preserve"> of </w:t>
          </w:r>
          <w:fldSimple w:instr=" NUMPAGES  \* Arabic  \* MERGEFORMAT ">
            <w:r w:rsidR="00291257">
              <w:rPr>
                <w:noProof/>
              </w:rPr>
              <w:t>2</w:t>
            </w:r>
          </w:fldSimple>
        </w:p>
      </w:tc>
    </w:tr>
  </w:tbl>
  <w:p w14:paraId="55D15394" w14:textId="77777777" w:rsidR="00F66582" w:rsidRDefault="00F66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688" w14:textId="77777777" w:rsidR="00F66582" w:rsidRDefault="00F66582" w:rsidP="005C6D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81.75pt;height:42pt;visibility:visible;mso-wrap-style:square" o:bullet="t">
        <v:imagedata r:id="rId1" o:title=""/>
      </v:shape>
    </w:pict>
  </w:numPicBullet>
  <w:abstractNum w:abstractNumId="0" w15:restartNumberingAfterBreak="0">
    <w:nsid w:val="04090953"/>
    <w:multiLevelType w:val="hybridMultilevel"/>
    <w:tmpl w:val="BD200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63C"/>
    <w:multiLevelType w:val="hybridMultilevel"/>
    <w:tmpl w:val="D1C28980"/>
    <w:lvl w:ilvl="0" w:tplc="F970E46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C60"/>
    <w:multiLevelType w:val="hybridMultilevel"/>
    <w:tmpl w:val="E5C07C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82C78"/>
    <w:multiLevelType w:val="hybridMultilevel"/>
    <w:tmpl w:val="EC36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79E7"/>
    <w:multiLevelType w:val="hybridMultilevel"/>
    <w:tmpl w:val="050E2E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05B2"/>
    <w:multiLevelType w:val="hybridMultilevel"/>
    <w:tmpl w:val="3AD0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0291E"/>
    <w:multiLevelType w:val="hybridMultilevel"/>
    <w:tmpl w:val="3D5A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A7036"/>
    <w:multiLevelType w:val="hybridMultilevel"/>
    <w:tmpl w:val="050E2E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37122"/>
    <w:multiLevelType w:val="hybridMultilevel"/>
    <w:tmpl w:val="ED8E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10B5D"/>
    <w:multiLevelType w:val="hybridMultilevel"/>
    <w:tmpl w:val="2CEA8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D1556"/>
    <w:multiLevelType w:val="hybridMultilevel"/>
    <w:tmpl w:val="FC28446C"/>
    <w:lvl w:ilvl="0" w:tplc="4B4E6C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6EA0"/>
    <w:multiLevelType w:val="multilevel"/>
    <w:tmpl w:val="E340B1B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69437681"/>
    <w:multiLevelType w:val="hybridMultilevel"/>
    <w:tmpl w:val="E46C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96C94"/>
    <w:multiLevelType w:val="hybridMultilevel"/>
    <w:tmpl w:val="E362E816"/>
    <w:lvl w:ilvl="0" w:tplc="3FD40CB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583483">
    <w:abstractNumId w:val="0"/>
  </w:num>
  <w:num w:numId="2" w16cid:durableId="1890876289">
    <w:abstractNumId w:val="3"/>
  </w:num>
  <w:num w:numId="3" w16cid:durableId="447630129">
    <w:abstractNumId w:val="13"/>
  </w:num>
  <w:num w:numId="4" w16cid:durableId="2056151636">
    <w:abstractNumId w:val="1"/>
  </w:num>
  <w:num w:numId="5" w16cid:durableId="1463764973">
    <w:abstractNumId w:val="11"/>
  </w:num>
  <w:num w:numId="6" w16cid:durableId="1229615549">
    <w:abstractNumId w:val="10"/>
  </w:num>
  <w:num w:numId="7" w16cid:durableId="313611185">
    <w:abstractNumId w:val="4"/>
  </w:num>
  <w:num w:numId="8" w16cid:durableId="671568343">
    <w:abstractNumId w:val="7"/>
  </w:num>
  <w:num w:numId="9" w16cid:durableId="728656073">
    <w:abstractNumId w:val="9"/>
  </w:num>
  <w:num w:numId="10" w16cid:durableId="1191840115">
    <w:abstractNumId w:val="8"/>
  </w:num>
  <w:num w:numId="11" w16cid:durableId="126433206">
    <w:abstractNumId w:val="6"/>
  </w:num>
  <w:num w:numId="12" w16cid:durableId="42562197">
    <w:abstractNumId w:val="12"/>
  </w:num>
  <w:num w:numId="13" w16cid:durableId="410590519">
    <w:abstractNumId w:val="2"/>
  </w:num>
  <w:num w:numId="14" w16cid:durableId="1400786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96"/>
    <w:rsid w:val="00002785"/>
    <w:rsid w:val="00015E6D"/>
    <w:rsid w:val="00024291"/>
    <w:rsid w:val="000258AA"/>
    <w:rsid w:val="00035A2C"/>
    <w:rsid w:val="00042F91"/>
    <w:rsid w:val="000449E6"/>
    <w:rsid w:val="00050DD8"/>
    <w:rsid w:val="000512F8"/>
    <w:rsid w:val="00053133"/>
    <w:rsid w:val="00056F5F"/>
    <w:rsid w:val="00060EF0"/>
    <w:rsid w:val="00072B5E"/>
    <w:rsid w:val="00092031"/>
    <w:rsid w:val="000A0BE0"/>
    <w:rsid w:val="000A1378"/>
    <w:rsid w:val="000B2326"/>
    <w:rsid w:val="000C1701"/>
    <w:rsid w:val="000D6391"/>
    <w:rsid w:val="000F5298"/>
    <w:rsid w:val="000F7B8A"/>
    <w:rsid w:val="00103E66"/>
    <w:rsid w:val="00107B81"/>
    <w:rsid w:val="00107E0C"/>
    <w:rsid w:val="00117C05"/>
    <w:rsid w:val="00123495"/>
    <w:rsid w:val="00125D44"/>
    <w:rsid w:val="00140941"/>
    <w:rsid w:val="001448BF"/>
    <w:rsid w:val="00155B91"/>
    <w:rsid w:val="00155EB7"/>
    <w:rsid w:val="00160E2C"/>
    <w:rsid w:val="001666D7"/>
    <w:rsid w:val="00174D5A"/>
    <w:rsid w:val="00196C52"/>
    <w:rsid w:val="00197AC6"/>
    <w:rsid w:val="001B4F4A"/>
    <w:rsid w:val="001C0A64"/>
    <w:rsid w:val="001C7703"/>
    <w:rsid w:val="001D16B0"/>
    <w:rsid w:val="001E04DC"/>
    <w:rsid w:val="001E76E9"/>
    <w:rsid w:val="00210BAF"/>
    <w:rsid w:val="00213019"/>
    <w:rsid w:val="002176DC"/>
    <w:rsid w:val="00220802"/>
    <w:rsid w:val="00226A6B"/>
    <w:rsid w:val="00230F90"/>
    <w:rsid w:val="002421EF"/>
    <w:rsid w:val="00245675"/>
    <w:rsid w:val="00247761"/>
    <w:rsid w:val="00253CB9"/>
    <w:rsid w:val="00254BE1"/>
    <w:rsid w:val="00254CB8"/>
    <w:rsid w:val="0027119E"/>
    <w:rsid w:val="00286E96"/>
    <w:rsid w:val="00291257"/>
    <w:rsid w:val="00291896"/>
    <w:rsid w:val="0029189E"/>
    <w:rsid w:val="00296604"/>
    <w:rsid w:val="002A63B2"/>
    <w:rsid w:val="002B5DD2"/>
    <w:rsid w:val="002C2B55"/>
    <w:rsid w:val="002C4CA4"/>
    <w:rsid w:val="002C5940"/>
    <w:rsid w:val="002D4A13"/>
    <w:rsid w:val="002D6935"/>
    <w:rsid w:val="002E050E"/>
    <w:rsid w:val="002E1FCA"/>
    <w:rsid w:val="00301B46"/>
    <w:rsid w:val="00317722"/>
    <w:rsid w:val="00324FCD"/>
    <w:rsid w:val="00332551"/>
    <w:rsid w:val="003407CD"/>
    <w:rsid w:val="00341273"/>
    <w:rsid w:val="00372F5D"/>
    <w:rsid w:val="00373B4B"/>
    <w:rsid w:val="0037758C"/>
    <w:rsid w:val="0037789E"/>
    <w:rsid w:val="003810A4"/>
    <w:rsid w:val="0038476F"/>
    <w:rsid w:val="003B67F5"/>
    <w:rsid w:val="003C25B6"/>
    <w:rsid w:val="003D5B83"/>
    <w:rsid w:val="003F545E"/>
    <w:rsid w:val="00402596"/>
    <w:rsid w:val="00407031"/>
    <w:rsid w:val="00416DA8"/>
    <w:rsid w:val="00417D1A"/>
    <w:rsid w:val="00424AD7"/>
    <w:rsid w:val="00433C88"/>
    <w:rsid w:val="00442857"/>
    <w:rsid w:val="00443585"/>
    <w:rsid w:val="00445F62"/>
    <w:rsid w:val="00466D8E"/>
    <w:rsid w:val="004749DE"/>
    <w:rsid w:val="00481A8B"/>
    <w:rsid w:val="004972BB"/>
    <w:rsid w:val="004B2912"/>
    <w:rsid w:val="004B2BB4"/>
    <w:rsid w:val="004C35E2"/>
    <w:rsid w:val="004C7794"/>
    <w:rsid w:val="004D0311"/>
    <w:rsid w:val="004D21DF"/>
    <w:rsid w:val="004D65FC"/>
    <w:rsid w:val="004E57A2"/>
    <w:rsid w:val="004F3BE7"/>
    <w:rsid w:val="004F4483"/>
    <w:rsid w:val="005146DC"/>
    <w:rsid w:val="005155F2"/>
    <w:rsid w:val="0053519E"/>
    <w:rsid w:val="005366FB"/>
    <w:rsid w:val="00542EB8"/>
    <w:rsid w:val="00563C29"/>
    <w:rsid w:val="00564285"/>
    <w:rsid w:val="0057299D"/>
    <w:rsid w:val="00583940"/>
    <w:rsid w:val="005879EC"/>
    <w:rsid w:val="00587D1E"/>
    <w:rsid w:val="00590586"/>
    <w:rsid w:val="005B00FE"/>
    <w:rsid w:val="005B143E"/>
    <w:rsid w:val="005B24B2"/>
    <w:rsid w:val="005B7203"/>
    <w:rsid w:val="005C6D68"/>
    <w:rsid w:val="005E1FD1"/>
    <w:rsid w:val="005E43D5"/>
    <w:rsid w:val="00600D5C"/>
    <w:rsid w:val="00606A4D"/>
    <w:rsid w:val="00622AF8"/>
    <w:rsid w:val="006234DC"/>
    <w:rsid w:val="0062607D"/>
    <w:rsid w:val="006322C9"/>
    <w:rsid w:val="00636443"/>
    <w:rsid w:val="006367B9"/>
    <w:rsid w:val="00640046"/>
    <w:rsid w:val="00641926"/>
    <w:rsid w:val="00650DF7"/>
    <w:rsid w:val="00654BE7"/>
    <w:rsid w:val="00667B64"/>
    <w:rsid w:val="00674B0F"/>
    <w:rsid w:val="00677E38"/>
    <w:rsid w:val="00681A48"/>
    <w:rsid w:val="00694AD0"/>
    <w:rsid w:val="006A4E11"/>
    <w:rsid w:val="006A646E"/>
    <w:rsid w:val="006B2A06"/>
    <w:rsid w:val="006B57FA"/>
    <w:rsid w:val="006B597A"/>
    <w:rsid w:val="006B61BE"/>
    <w:rsid w:val="006C62A4"/>
    <w:rsid w:val="006E0584"/>
    <w:rsid w:val="006F0F1A"/>
    <w:rsid w:val="006F3C30"/>
    <w:rsid w:val="006F3C63"/>
    <w:rsid w:val="007004E2"/>
    <w:rsid w:val="007017FF"/>
    <w:rsid w:val="00701FC5"/>
    <w:rsid w:val="00710832"/>
    <w:rsid w:val="007111CF"/>
    <w:rsid w:val="00717734"/>
    <w:rsid w:val="007239E9"/>
    <w:rsid w:val="00736CB0"/>
    <w:rsid w:val="00741086"/>
    <w:rsid w:val="00741888"/>
    <w:rsid w:val="0074367A"/>
    <w:rsid w:val="00757962"/>
    <w:rsid w:val="00757F3E"/>
    <w:rsid w:val="00760E1E"/>
    <w:rsid w:val="00764473"/>
    <w:rsid w:val="0077105D"/>
    <w:rsid w:val="007716C9"/>
    <w:rsid w:val="00772FCE"/>
    <w:rsid w:val="00774816"/>
    <w:rsid w:val="00774EE8"/>
    <w:rsid w:val="00790BC8"/>
    <w:rsid w:val="007A7825"/>
    <w:rsid w:val="007B0166"/>
    <w:rsid w:val="007C5808"/>
    <w:rsid w:val="007E23A2"/>
    <w:rsid w:val="007E6ECA"/>
    <w:rsid w:val="007F62F8"/>
    <w:rsid w:val="007F7216"/>
    <w:rsid w:val="008048AE"/>
    <w:rsid w:val="0081226C"/>
    <w:rsid w:val="00820054"/>
    <w:rsid w:val="00831FE0"/>
    <w:rsid w:val="00833E1C"/>
    <w:rsid w:val="00835BBC"/>
    <w:rsid w:val="008429EA"/>
    <w:rsid w:val="008440CA"/>
    <w:rsid w:val="008624C3"/>
    <w:rsid w:val="00865B48"/>
    <w:rsid w:val="00866814"/>
    <w:rsid w:val="00876098"/>
    <w:rsid w:val="00876AE7"/>
    <w:rsid w:val="008863ED"/>
    <w:rsid w:val="00891DD3"/>
    <w:rsid w:val="008B2FD6"/>
    <w:rsid w:val="008B78EC"/>
    <w:rsid w:val="008C058D"/>
    <w:rsid w:val="008E43A3"/>
    <w:rsid w:val="008E7991"/>
    <w:rsid w:val="008F436D"/>
    <w:rsid w:val="008F675F"/>
    <w:rsid w:val="008F74DD"/>
    <w:rsid w:val="00903DF3"/>
    <w:rsid w:val="00906922"/>
    <w:rsid w:val="00912445"/>
    <w:rsid w:val="009131B3"/>
    <w:rsid w:val="00913C12"/>
    <w:rsid w:val="0094533E"/>
    <w:rsid w:val="00946656"/>
    <w:rsid w:val="009752C3"/>
    <w:rsid w:val="009861E9"/>
    <w:rsid w:val="00993133"/>
    <w:rsid w:val="009975FD"/>
    <w:rsid w:val="009A094C"/>
    <w:rsid w:val="009A3355"/>
    <w:rsid w:val="009B4E78"/>
    <w:rsid w:val="009C14A9"/>
    <w:rsid w:val="009D6051"/>
    <w:rsid w:val="009E2A4D"/>
    <w:rsid w:val="009F45BF"/>
    <w:rsid w:val="00A02375"/>
    <w:rsid w:val="00A13879"/>
    <w:rsid w:val="00A207B1"/>
    <w:rsid w:val="00A25A38"/>
    <w:rsid w:val="00A453DF"/>
    <w:rsid w:val="00A55130"/>
    <w:rsid w:val="00A61B05"/>
    <w:rsid w:val="00A720DC"/>
    <w:rsid w:val="00A87818"/>
    <w:rsid w:val="00A94D27"/>
    <w:rsid w:val="00A96283"/>
    <w:rsid w:val="00AB39D9"/>
    <w:rsid w:val="00AD16A9"/>
    <w:rsid w:val="00AD21EC"/>
    <w:rsid w:val="00AE0A20"/>
    <w:rsid w:val="00AF2216"/>
    <w:rsid w:val="00AF595E"/>
    <w:rsid w:val="00B03376"/>
    <w:rsid w:val="00B117FB"/>
    <w:rsid w:val="00B13D4A"/>
    <w:rsid w:val="00B143DC"/>
    <w:rsid w:val="00B1461E"/>
    <w:rsid w:val="00B16B56"/>
    <w:rsid w:val="00B41EBB"/>
    <w:rsid w:val="00B42539"/>
    <w:rsid w:val="00B431FC"/>
    <w:rsid w:val="00B4692D"/>
    <w:rsid w:val="00B5238F"/>
    <w:rsid w:val="00B53278"/>
    <w:rsid w:val="00B577D7"/>
    <w:rsid w:val="00B627F4"/>
    <w:rsid w:val="00B71691"/>
    <w:rsid w:val="00B7246D"/>
    <w:rsid w:val="00B925E8"/>
    <w:rsid w:val="00B944B8"/>
    <w:rsid w:val="00B9586F"/>
    <w:rsid w:val="00BA1640"/>
    <w:rsid w:val="00BA25D0"/>
    <w:rsid w:val="00BA5BDE"/>
    <w:rsid w:val="00BA602E"/>
    <w:rsid w:val="00BB0CE4"/>
    <w:rsid w:val="00BC0A29"/>
    <w:rsid w:val="00BC4796"/>
    <w:rsid w:val="00BE225A"/>
    <w:rsid w:val="00BE32D2"/>
    <w:rsid w:val="00BE753E"/>
    <w:rsid w:val="00BF6FAC"/>
    <w:rsid w:val="00BF7312"/>
    <w:rsid w:val="00C02C5C"/>
    <w:rsid w:val="00C14FC5"/>
    <w:rsid w:val="00C30B66"/>
    <w:rsid w:val="00C454B4"/>
    <w:rsid w:val="00C51935"/>
    <w:rsid w:val="00C577F5"/>
    <w:rsid w:val="00C63CB5"/>
    <w:rsid w:val="00C7104E"/>
    <w:rsid w:val="00C73D70"/>
    <w:rsid w:val="00C81F31"/>
    <w:rsid w:val="00C86BB6"/>
    <w:rsid w:val="00C91090"/>
    <w:rsid w:val="00C94EC3"/>
    <w:rsid w:val="00CC4962"/>
    <w:rsid w:val="00CC6D4A"/>
    <w:rsid w:val="00CC7403"/>
    <w:rsid w:val="00CE12AE"/>
    <w:rsid w:val="00CE3562"/>
    <w:rsid w:val="00CE38FF"/>
    <w:rsid w:val="00D079DD"/>
    <w:rsid w:val="00D117CF"/>
    <w:rsid w:val="00D12B96"/>
    <w:rsid w:val="00D17963"/>
    <w:rsid w:val="00D234B2"/>
    <w:rsid w:val="00D43063"/>
    <w:rsid w:val="00D45320"/>
    <w:rsid w:val="00D54AE1"/>
    <w:rsid w:val="00D56B2A"/>
    <w:rsid w:val="00DA1561"/>
    <w:rsid w:val="00DA4A2B"/>
    <w:rsid w:val="00DB27FF"/>
    <w:rsid w:val="00DB6DEC"/>
    <w:rsid w:val="00DD650E"/>
    <w:rsid w:val="00DE6A32"/>
    <w:rsid w:val="00DF2396"/>
    <w:rsid w:val="00E0482B"/>
    <w:rsid w:val="00E137A5"/>
    <w:rsid w:val="00E227AF"/>
    <w:rsid w:val="00E75571"/>
    <w:rsid w:val="00E84D12"/>
    <w:rsid w:val="00E94746"/>
    <w:rsid w:val="00E967B8"/>
    <w:rsid w:val="00EB5FF9"/>
    <w:rsid w:val="00EB6D19"/>
    <w:rsid w:val="00EB7DED"/>
    <w:rsid w:val="00EC4232"/>
    <w:rsid w:val="00EC529A"/>
    <w:rsid w:val="00EF47FB"/>
    <w:rsid w:val="00F07577"/>
    <w:rsid w:val="00F115D0"/>
    <w:rsid w:val="00F27343"/>
    <w:rsid w:val="00F338B7"/>
    <w:rsid w:val="00F36C79"/>
    <w:rsid w:val="00F61B16"/>
    <w:rsid w:val="00F66582"/>
    <w:rsid w:val="00F66A48"/>
    <w:rsid w:val="00F73E6F"/>
    <w:rsid w:val="00F74B3C"/>
    <w:rsid w:val="00F74E30"/>
    <w:rsid w:val="00F85028"/>
    <w:rsid w:val="00FA1A14"/>
    <w:rsid w:val="00FC2374"/>
    <w:rsid w:val="00FC7B5D"/>
    <w:rsid w:val="00FD175A"/>
    <w:rsid w:val="00FD4ED3"/>
    <w:rsid w:val="00FF0016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84BE8"/>
  <w15:docId w15:val="{F2A2A11E-1352-49C4-A5DE-370C3C8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9A"/>
  </w:style>
  <w:style w:type="paragraph" w:styleId="Heading1">
    <w:name w:val="heading 1"/>
    <w:basedOn w:val="BodyText"/>
    <w:next w:val="Normal"/>
    <w:link w:val="Heading1Char"/>
    <w:autoRedefine/>
    <w:qFormat/>
    <w:rsid w:val="002B5DD2"/>
    <w:pPr>
      <w:keepNext/>
      <w:numPr>
        <w:numId w:val="5"/>
      </w:numPr>
      <w:tabs>
        <w:tab w:val="left" w:pos="567"/>
      </w:tabs>
      <w:spacing w:before="120" w:line="240" w:lineRule="auto"/>
      <w:outlineLvl w:val="0"/>
    </w:pPr>
    <w:rPr>
      <w:rFonts w:ascii="Calibri" w:eastAsia="Times New Roman" w:hAnsi="Calibri" w:cs="Arial"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autoRedefine/>
    <w:qFormat/>
    <w:rsid w:val="002B5DD2"/>
    <w:pPr>
      <w:numPr>
        <w:ilvl w:val="1"/>
      </w:num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1E76E9"/>
    <w:pPr>
      <w:numPr>
        <w:ilvl w:val="2"/>
      </w:numPr>
      <w:tabs>
        <w:tab w:val="clear" w:pos="567"/>
      </w:tabs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68"/>
  </w:style>
  <w:style w:type="paragraph" w:styleId="Footer">
    <w:name w:val="footer"/>
    <w:basedOn w:val="Normal"/>
    <w:link w:val="FooterChar"/>
    <w:uiPriority w:val="99"/>
    <w:unhideWhenUsed/>
    <w:rsid w:val="005C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68"/>
  </w:style>
  <w:style w:type="paragraph" w:styleId="BalloonText">
    <w:name w:val="Balloon Text"/>
    <w:basedOn w:val="Normal"/>
    <w:link w:val="BalloonTextChar"/>
    <w:uiPriority w:val="99"/>
    <w:semiHidden/>
    <w:unhideWhenUsed/>
    <w:rsid w:val="005C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4B2"/>
    <w:pPr>
      <w:numPr>
        <w:numId w:val="6"/>
      </w:num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4B2BB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4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B5DD2"/>
    <w:rPr>
      <w:rFonts w:ascii="Calibri" w:eastAsia="Times New Roman" w:hAnsi="Calibri" w:cs="Arial"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2B5DD2"/>
    <w:rPr>
      <w:rFonts w:ascii="Calibri" w:eastAsia="Times New Roman" w:hAnsi="Calibri" w:cs="Arial"/>
      <w:bCs/>
      <w:kern w:val="32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55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5571"/>
  </w:style>
  <w:style w:type="character" w:styleId="PlaceholderText">
    <w:name w:val="Placeholder Text"/>
    <w:basedOn w:val="DefaultParagraphFont"/>
    <w:uiPriority w:val="99"/>
    <w:semiHidden/>
    <w:rsid w:val="00BB0CE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1E76E9"/>
    <w:rPr>
      <w:rFonts w:ascii="Calibri" w:eastAsia="Times New Roman" w:hAnsi="Calibri" w:cs="Arial"/>
      <w:bCs/>
      <w:kern w:val="32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176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6DC"/>
  </w:style>
  <w:style w:type="paragraph" w:styleId="TOCHeading">
    <w:name w:val="TOC Heading"/>
    <w:basedOn w:val="Heading1"/>
    <w:next w:val="Normal"/>
    <w:uiPriority w:val="39"/>
    <w:unhideWhenUsed/>
    <w:qFormat/>
    <w:rsid w:val="002B5DD2"/>
    <w:pPr>
      <w:keepLines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2B5D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5D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5B4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7D03-D081-4FA5-B54C-27444129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 Procedure</vt:lpstr>
    </vt:vector>
  </TitlesOfParts>
  <Company>&lt;Client Name&gt;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 Procedure</dc:title>
  <dc:subject>&lt;Project Name&gt;</dc:subject>
  <dc:creator>phil.hall</dc:creator>
  <cp:keywords/>
  <dc:description>DCxxxxx</dc:description>
  <cp:lastModifiedBy>Simon Cullingworth</cp:lastModifiedBy>
  <cp:revision>3</cp:revision>
  <cp:lastPrinted>2021-03-04T12:26:00Z</cp:lastPrinted>
  <dcterms:created xsi:type="dcterms:W3CDTF">2022-06-06T10:14:00Z</dcterms:created>
  <dcterms:modified xsi:type="dcterms:W3CDTF">2022-06-06T10:17:00Z</dcterms:modified>
  <cp:category>H05</cp:category>
  <cp:contentStatus/>
</cp:coreProperties>
</file>